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教学案例</w:t>
      </w:r>
    </w:p>
    <w:p>
      <w:pPr>
        <w:jc w:val="center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以史为鉴-探索旅顺博物馆背后的故事</w:t>
      </w:r>
      <w:r>
        <w:rPr>
          <w:rFonts w:hint="eastAsia" w:ascii="宋体" w:hAnsi="宋体" w:eastAsia="宋体"/>
          <w:b/>
          <w:bCs/>
          <w:sz w:val="28"/>
          <w:szCs w:val="28"/>
        </w:rPr>
        <w:br w:type="textWrapping"/>
      </w:r>
      <w:r>
        <w:rPr>
          <w:rFonts w:ascii="宋体" w:hAnsi="宋体" w:eastAsia="宋体"/>
          <w:sz w:val="24"/>
          <w:szCs w:val="24"/>
        </w:rPr>
        <w:t>2018</w:t>
      </w:r>
      <w:r>
        <w:rPr>
          <w:rFonts w:hint="eastAsia" w:ascii="宋体" w:hAnsi="宋体" w:eastAsia="宋体"/>
          <w:sz w:val="24"/>
          <w:szCs w:val="24"/>
        </w:rPr>
        <w:t>级一班 于兴</w:t>
      </w:r>
    </w:p>
    <w:p>
      <w:pPr>
        <w:jc w:val="center"/>
        <w:rPr>
          <w:rFonts w:hint="eastAsia" w:ascii="宋体" w:hAnsi="宋体" w:eastAsia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课题:甲午中</w:t>
      </w:r>
      <w:bookmarkStart w:id="0" w:name="_GoBack"/>
      <w:bookmarkEnd w:id="0"/>
      <w:r>
        <w:rPr>
          <w:rFonts w:hint="eastAsia" w:ascii="宋体" w:hAnsi="宋体" w:eastAsia="宋体"/>
          <w:b/>
          <w:bCs/>
          <w:sz w:val="24"/>
          <w:szCs w:val="24"/>
        </w:rPr>
        <w:t>日战争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ascii="宋体" w:hAnsi="宋体" w:eastAsia="宋体"/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导入:</w:t>
      </w:r>
      <w:r>
        <w:rPr>
          <w:rFonts w:hint="eastAsia" w:ascii="宋体" w:hAnsi="宋体" w:eastAsia="宋体"/>
          <w:sz w:val="24"/>
          <w:szCs w:val="24"/>
        </w:rPr>
        <w:t xml:space="preserve"> 首先,利用多媒体展示近日的一则热点话题: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近日,有一名网络视频创作者发布了一则视频.其视频的内容是:这名视频制作者在旅顺大屠杀纪念馆门前,跳起了日本宅舞.这则视频一经发出,引起了网友们的口诛笔伐.大家都知道,在这样的一个庄严的建筑与场合面前,跳舞自然是不合适的.那么有没有同学知道,旅顺大屠杀纪念馆所纪念的旅顺大屠杀,是发生在什么时候,发生在哪场战争中,在怎样的时代背景之下呢?从而引入今天的新课:中日甲午战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解读:</w:t>
      </w:r>
      <w:r>
        <w:rPr>
          <w:rFonts w:hint="eastAsia" w:ascii="宋体" w:hAnsi="宋体" w:eastAsia="宋体"/>
          <w:sz w:val="24"/>
          <w:szCs w:val="24"/>
        </w:rPr>
        <w:t>利用近日的热点话题作为导入,既能够激发同学们的学习兴趣,与此同时,还可以将历史与现实相结合.拉近两者距离,让学生们对历史的了解更加细致.以及,让学生们在生活中学习历史,在历史中感受生活.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ascii="宋体" w:hAnsi="宋体" w:eastAsia="宋体"/>
          <w:b/>
          <w:bCs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7B4"/>
    <w:rsid w:val="000A057B"/>
    <w:rsid w:val="00216BD5"/>
    <w:rsid w:val="003E718E"/>
    <w:rsid w:val="005E77B4"/>
    <w:rsid w:val="009639FA"/>
    <w:rsid w:val="00B8498C"/>
    <w:rsid w:val="00EE40FB"/>
    <w:rsid w:val="00F3532B"/>
    <w:rsid w:val="12FC5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uiPriority w:val="99"/>
    <w:pPr>
      <w:ind w:firstLine="420" w:firstLineChars="200"/>
    </w:pPr>
    <w:rPr>
      <w:rFonts w:ascii="Times New Roman" w:hAnsi="Times New Roman" w:eastAsia="宋体" w:cs="Times New Roman"/>
      <w:szCs w:val="21"/>
    </w:rPr>
  </w:style>
  <w:style w:type="character" w:customStyle="1" w:styleId="7">
    <w:name w:val="页眉 字符"/>
    <w:basedOn w:val="5"/>
    <w:link w:val="3"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335</Words>
  <Characters>338</Characters>
  <Lines>2</Lines>
  <Paragraphs>1</Paragraphs>
  <TotalTime>0</TotalTime>
  <ScaleCrop>false</ScaleCrop>
  <LinksUpToDate>false</LinksUpToDate>
  <CharactersWithSpaces>340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2022-03-17T08:27:00Z</dcterms:created>
  <dc:creator>YU XING</dc:creator>
  <cp:lastModifiedBy>田園蝦</cp:lastModifiedBy>
  <dcterms:modified xsi:type="dcterms:W3CDTF">2022-04-26T11:05:07Z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5E12A19B3FCE4418A3E8010E8ABB8005</vt:lpwstr>
  </property>
</Properties>
</file>