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28"/>
          <w:lang w:val="en-US" w:eastAsia="zh-CN"/>
        </w:rPr>
      </w:pPr>
      <w:r>
        <w:rPr>
          <w:b/>
          <w:bCs/>
          <w:sz w:val="28"/>
          <w:szCs w:val="28"/>
        </w:rPr>
        <w:t>教学案例</w:t>
      </w:r>
    </w:p>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优秀的作业设计</w:t>
      </w:r>
    </w:p>
    <w:p>
      <w:pPr>
        <w:jc w:val="center"/>
        <w:rPr>
          <w:rFonts w:hint="eastAsia" w:ascii="宋体" w:hAnsi="宋体" w:eastAsia="宋体" w:cs="宋体"/>
          <w:b w:val="0"/>
          <w:bCs w:val="0"/>
          <w:sz w:val="24"/>
          <w:szCs w:val="24"/>
          <w:lang w:val="en-US" w:eastAsia="zh-CN"/>
        </w:rPr>
      </w:pPr>
      <w:bookmarkStart w:id="0" w:name="_GoBack"/>
      <w:bookmarkEnd w:id="0"/>
      <w:r>
        <w:rPr>
          <w:rFonts w:hint="eastAsia" w:ascii="宋体" w:hAnsi="宋体" w:eastAsia="宋体" w:cs="宋体"/>
          <w:b w:val="0"/>
          <w:bCs w:val="0"/>
          <w:sz w:val="24"/>
          <w:szCs w:val="24"/>
          <w:lang w:val="en-US" w:eastAsia="zh-CN"/>
        </w:rPr>
        <w:t>2018级一班于淼</w:t>
      </w:r>
    </w:p>
    <w:p>
      <w:pPr>
        <w:jc w:val="center"/>
        <w:rPr>
          <w:rFonts w:hint="default"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新课程理念突出，以学生为中心，注意培养学生的创新能力，学生只有通过积极的探索活动才能找到解题的方向，获得自身的发展。教师不仅要用好教材上的开放题，更要善于设计适合学生实际的开放题。我们的教学要坚持以学生为本，充分尊重学生的兴趣爱好，把学生置于一个开放的学习环境中，要给学生提供多角度考虑问题的机会，让学生在无拘无束的环境中，学得主动，学得积极，使每位学生都成为学习的主人，体现自主开放的学习过程，感受学习的快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学完九上第12课《美国的诞生》和第18课《美国南北战争》内容时，给学生设计作业题目：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在学习了美国历史后，有两位同学发生了争论：一位同学说：“林肯比华盛顿伟大，他使美国避免了分裂。”另一位同学说：“华盛顿更伟大，他被美国人民誉为‘合众国之父’。”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你在这场争论中的观点是什么？请至少列出三点理由来说明你的观点</w:t>
      </w:r>
      <w:r>
        <w:rPr>
          <w:rFonts w:hint="eastAsia" w:ascii="宋体" w:hAnsi="宋体" w:eastAsia="宋体" w:cs="宋体"/>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通过合作交流与探讨，学生不但找到了答案，而且高质量的完成。新课程的一个非常大的变化就是要求教师在教学中一定要注重学生的参与，让学生自己去体验和探究，在初中历史的作业布置中，教师同样也要注重作业设置的探究性，让学生在寻找答案的过程中创新意识和实践能力得到培养和加强。好的教学开放题可以培养学生思维的广阔性、灵活性和深刻性，提高学生分析问题和解决问题的能力，发展创造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A74C2B"/>
    <w:rsid w:val="3E7C381D"/>
    <w:rsid w:val="57664A1D"/>
    <w:rsid w:val="7ADB1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553</Words>
  <Characters>558</Characters>
  <Lines>0</Lines>
  <Paragraphs>0</Paragraphs>
  <TotalTime>0</TotalTime>
  <ScaleCrop>false</ScaleCrop>
  <LinksUpToDate>false</LinksUpToDate>
  <CharactersWithSpaces>558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2022-03-17T02:55:00Z</dcterms:created>
  <dc:creator>于淼</dc:creator>
  <cp:lastModifiedBy>田園蝦</cp:lastModifiedBy>
  <dcterms:modified xsi:type="dcterms:W3CDTF">2022-04-26T11:03:12Z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2FEDBA6427FF4B5A94D6B7DB99B9BC4E</vt:lpwstr>
  </property>
</Properties>
</file>