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从一场小恶作剧说起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2018级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班王菲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ind w:firstLineChars="2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在一次课堂上，班级的一位同学忽然尖叫起来。安抚询问后发现是有别的同学在她的课桌里放了恶作剧道具蛇。我先是及时对同学进行安抚，使其能进行完本节课，也不对其他学生造成影响。</w:t>
      </w:r>
    </w:p>
    <w:p>
      <w:pPr>
        <w:ind w:firstLineChars="2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课后我找到这位同学进行了进一步沟通，中学生还处于身心发展不完全的时期，对这种突发情况无法妥善处理是正常现象，因为我与她进行了友好的沟通，鼓励她下次面对这种情况可以冷静应对。</w:t>
      </w:r>
    </w:p>
    <w:p>
      <w:pPr>
        <w:ind w:firstLineChars="200"/>
        <w:rPr>
          <w:sz w:val="24"/>
          <w:szCs w:val="24"/>
        </w:rPr>
      </w:pPr>
      <w:r>
        <w:rPr>
          <w:sz w:val="24"/>
          <w:szCs w:val="24"/>
          <w:lang w:val="en-US"/>
        </w:rPr>
        <w:t>同时我也找到做这个恶作剧的同学，教育了他他的行为十分不妥，应该改正。也让他对同学做了一个真诚的道歉。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D71655"/>
    <w:rsid w:val="642B3C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235</Words>
  <Characters>238</Characters>
  <Paragraphs>5</Paragraphs>
  <TotalTime>2</TotalTime>
  <ScaleCrop>false</ScaleCrop>
  <LinksUpToDate>false</LinksUpToDate>
  <CharactersWithSpaces>238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2022-03-13T12:56:00Z</dcterms:created>
  <dc:creator>PEQM00</dc:creator>
  <cp:lastModifiedBy>田園蝦</cp:lastModifiedBy>
  <dcterms:modified xsi:type="dcterms:W3CDTF">2022-04-27T00:56:36Z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c1366c58b4c54604af8ccefb7cced7b6</vt:lpwstr>
  </property>
  <property fmtid="{D5CDD505-2E9C-101B-9397-08002B2CF9AE}" pid="3" name="KSOProductBuildVer">
    <vt:lpwstr>2052-11.1.0.11365</vt:lpwstr>
  </property>
</Properties>
</file>