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打开学生的心灵之窗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级历史学（师范） 2班 冀俭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的心理健康是当下教育过程中社会普遍关注的重点问题，现代科技飞速发展，学生每天都会面对各种各样的信息，这些信息塑造着学生自身的个性，影响学生的生活状态。因此，我们在教育过程中，不仅要对学生进行教学，还要能够关心学生，了解学生的心理状态，帮助学生摆脱消极的情绪，帮助学生以积极的状态面对未来的学习和生活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案例概述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级内有一名学生在与其他人日常相处中存在问题，班主任发现学生在课间很少与其他学生交流，除了必要事件也很少外出到操场上和其他学生一起锻炼，也不参加学校组织的各种活动。班主任在与其他同学的交流中发现，该名学生在班级内没有什么朋友，和其他学生交流过程中存在逃避情绪，以致其他人不愿意和他交谈，导致学生内心更加封闭，而且学生在学习过程中也逐渐意识到自身的孤立状态，上课时经常会产生焦虑情绪，影响学生的学习效率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主任在了解了以上情况后，首先和家长取得联系，了解到这名学生从小性格孤僻，害怕与人沟通，但没有影响学生的日常生活，家长就没有给予过多关注，了解到这种情况后，班主任老师向家长反映了学生的在校情况，引起家长重视，更多关注学生心理健康。之后班主任老师和其他科目老师进行沟通，反映了这名学生的基本情况，在和其他科任老师讨论过后，决定在课堂上增强对这名学生的关注程度，上课互动环节尽量找这名学生，提高学生的课堂注意力，尽量避免学生的焦虑情绪。同时，和班级内的班干部进行沟通，让班级干部在日常生活中关注这名学生，在课间多与这名学生交流，带这名学生积极参与学校组织的各种活动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在随后的班级管理过程中，班主任和班级内其他学生及时了解该名学生的发展状况，及时对自己的措施进行调节，在学生有了明显改善之后，多与学生交流，了解学生的内心世界。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案例分析及评价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学生在中学期间学习压力大，家庭对学生关注减弱，容易产生孤独的心理情绪，从而排斥与新认识的同学和老师进行交流。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师从家长、同学、科任教师三方面入手，为打开学生的内心世界进行相关的工作，能够让学生感受到外界对学生的重视，提高对外界和自身的信心，增强对外界的依赖感，逐渐愿意主动与外界交流。在课堂上和学生进行互动，不仅能够提高学生课堂上的注意力，提高学生的学习效率，而且能够减少学生的焦虑情绪，同时老师的肯定能够增强学生对自身能力的信心，愿意在课堂上和老师交流。让班干部帮扶，在一定程度上也能够调动班干部同学的参与班级管理的积极性，同时能够增强班级的凝聚力，提高学生对班级的认同感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心得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班级管理过程中，要注意个别学生心理健康建设工作，积极和各方面进行沟通，听取各方面的意见，了解学生的实际情况，在发现问题时，要能够和家长、学生取得联系，尽快解决问题，同时随时关注学生的改善情况，随时改进自身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2"/>
    <w:rsid w:val="00040821"/>
    <w:rsid w:val="00173207"/>
    <w:rsid w:val="00207002"/>
    <w:rsid w:val="002131CC"/>
    <w:rsid w:val="003F63B5"/>
    <w:rsid w:val="0042104A"/>
    <w:rsid w:val="004D2C01"/>
    <w:rsid w:val="008500F3"/>
    <w:rsid w:val="008621E6"/>
    <w:rsid w:val="009434C1"/>
    <w:rsid w:val="00951F88"/>
    <w:rsid w:val="00954850"/>
    <w:rsid w:val="009607E2"/>
    <w:rsid w:val="009A62EA"/>
    <w:rsid w:val="009C06CC"/>
    <w:rsid w:val="00A14A80"/>
    <w:rsid w:val="00B941B5"/>
    <w:rsid w:val="00BA3E05"/>
    <w:rsid w:val="00BC2548"/>
    <w:rsid w:val="00E0107A"/>
    <w:rsid w:val="00E0602D"/>
    <w:rsid w:val="00E75E87"/>
    <w:rsid w:val="00F530D2"/>
    <w:rsid w:val="00FF4E6E"/>
    <w:rsid w:val="682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1146</Words>
  <Characters>1163</Characters>
  <Lines>8</Lines>
  <Paragraphs>2</Paragraphs>
  <TotalTime>241</TotalTime>
  <ScaleCrop>false</ScaleCrop>
  <LinksUpToDate>false</LinksUpToDate>
  <CharactersWithSpaces>1166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2022-03-12T04:45:00Z</dcterms:created>
  <dc:creator>冀 俭</dc:creator>
  <cp:lastModifiedBy>田園蝦</cp:lastModifiedBy>
  <dcterms:modified xsi:type="dcterms:W3CDTF">2022-04-27T00:27:46Z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2E1C4B92D8F84F4DABBE05E39D0DC581</vt:lpwstr>
  </property>
</Properties>
</file>