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教育案例</w:t>
      </w:r>
      <w:r>
        <w:rPr>
          <w:rFonts w:hint="eastAsia"/>
          <w:b/>
          <w:bCs/>
          <w:sz w:val="28"/>
          <w:szCs w:val="28"/>
        </w:rPr>
        <w:t>：后进生也有春天</w:t>
      </w:r>
    </w:p>
    <w:p>
      <w:pPr>
        <w:jc w:val="center"/>
        <w:rPr>
          <w:rFonts w:hint="eastAsia" w:ascii="宋体" w:hAnsi="宋体" w:cs="宋体"/>
          <w:sz w:val="24"/>
          <w:szCs w:val="24"/>
        </w:rPr>
      </w:pPr>
      <w:bookmarkStart w:id="0" w:name="_GoBack"/>
      <w:bookmarkEnd w:id="0"/>
      <w:r>
        <w:rPr>
          <w:rFonts w:hint="eastAsia" w:ascii="宋体" w:hAnsi="宋体" w:cs="宋体"/>
          <w:sz w:val="24"/>
          <w:szCs w:val="24"/>
        </w:rPr>
        <w:t>2018级2班张育榕</w:t>
      </w:r>
    </w:p>
    <w:p>
      <w:pPr>
        <w:jc w:val="right"/>
        <w:rPr>
          <w:rFonts w:hint="eastAsia"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德国教育家第斯多惠说:“教学艺术的本质不再传授，而在于激励、唤醒、鼓舞。”课堂上教师是引导者，是点拨者，是鼓舞者，是激励者。教师对学生学习的某一特定过程或特定结果给予正确鼓励来评价学生。对学生的学习活动及时给予恰当的表扬赞许，可以强化学生自信，至爱至持的信念。增强成功动机，激发学习积极主动性。学生学习活动中成功的体验会产生通过积极学习获得成功并再次体验成功的需要。无论是差生还是尖子生，教师都应该以人为本，不偏不倚的关注学生的发展，发挥激励的教学效应。</w:t>
      </w:r>
    </w:p>
    <w:p>
      <w:pPr>
        <w:ind w:firstLine="480" w:firstLineChars="200"/>
        <w:rPr>
          <w:rFonts w:ascii="宋体" w:hAnsi="宋体" w:cs="宋体"/>
          <w:sz w:val="24"/>
          <w:szCs w:val="24"/>
        </w:rPr>
      </w:pPr>
      <w:r>
        <w:rPr>
          <w:rFonts w:hint="eastAsia" w:ascii="宋体" w:hAnsi="宋体" w:cs="宋体"/>
          <w:sz w:val="24"/>
          <w:szCs w:val="24"/>
        </w:rPr>
        <w:t>在我实习的班级中，有一个外号叫小胖的男同学，他天生反应很慢，做事情和回答问题总是慢半拍，所以一直是班上的吊车尾，加上体型很胖，所以也总是班级同学取笑的对象。我在知道了他的情况之后，决心帮助他激励他提升自己，走出困境。所以我在课堂上主动找机会提问他，让他收获自尊，自信，从而转化为现实的学习动力。</w:t>
      </w:r>
    </w:p>
    <w:p>
      <w:pPr>
        <w:ind w:firstLine="480" w:firstLineChars="200"/>
        <w:rPr>
          <w:rFonts w:ascii="宋体" w:hAnsi="宋体" w:cs="宋体"/>
          <w:sz w:val="24"/>
          <w:szCs w:val="24"/>
        </w:rPr>
      </w:pPr>
      <w:r>
        <w:rPr>
          <w:rFonts w:hint="eastAsia" w:ascii="宋体" w:hAnsi="宋体" w:cs="宋体"/>
          <w:sz w:val="24"/>
          <w:szCs w:val="24"/>
        </w:rPr>
        <w:t>在历史课堂上，我主动提问小胖同学，让他读课文。等他磕磕绊绊终于读完课文以后，其他同学已经耐着性子等了他四分钟。其实早有同学露出了不耐烦的神色，小胖也是硬着头皮读的一头汗水。看他红着脸低头不语的模样，就觉得他一定觉得自己非常失败，感到沮丧。所以我把他请到讲台，对全班同学说:“小胖同学朗读水平没有大家好，但他不气馁，坚持把课文读完。老师坚信只要有这份坚持到底的精神，他就一定能把历史学好。为了他这份勇气和精神，老师一定要好好夸夸他。”听完之后，小胖喜出望外。 在同学们羡慕的目光中乐滋滋的走回了作为果然，不久之后，小胖同学的学习积极性有了很大的提高，在回答老师问题的时候也有了大大的进步，说话也越来越流利了。</w:t>
      </w:r>
    </w:p>
    <w:p>
      <w:pPr>
        <w:ind w:firstLine="480" w:firstLineChars="200"/>
        <w:rPr>
          <w:rFonts w:ascii="宋体" w:hAnsi="宋体" w:cs="宋体"/>
          <w:sz w:val="24"/>
          <w:szCs w:val="24"/>
        </w:rPr>
      </w:pPr>
      <w:r>
        <w:rPr>
          <w:rFonts w:hint="eastAsia" w:ascii="宋体" w:hAnsi="宋体" w:cs="宋体"/>
          <w:sz w:val="24"/>
          <w:szCs w:val="24"/>
        </w:rPr>
        <w:t>学生在课堂学习的过程中总会遇到这样或那样的困难。面对困难，许多学生都会产生胆怯，没有自信，怕挨批评等一系列的心理负担。即使学生有想克服困难，解决问题的潜在动机和需求，也并不是所有的学生都有足够坚强的心理去战胜困难，战胜自己。这是因为他们的知识和经验相对较少，心理素质发展水平不高。作为教师，要密切关注学生的心理，在教学过程中多给予他们心理上的支持和鼓励。用真诚之心关注学生，无条件关爱学生，设身处地的共情学生。</w:t>
      </w:r>
    </w:p>
    <w:p>
      <w:pPr>
        <w:ind w:firstLine="480" w:firstLineChars="200"/>
        <w:rPr>
          <w:rFonts w:ascii="宋体" w:hAnsi="宋体" w:cs="宋体"/>
          <w:sz w:val="24"/>
          <w:szCs w:val="24"/>
        </w:rPr>
      </w:pPr>
      <w:r>
        <w:rPr>
          <w:rFonts w:hint="eastAsia" w:ascii="宋体" w:hAnsi="宋体" w:cs="宋体"/>
          <w:sz w:val="24"/>
          <w:szCs w:val="24"/>
        </w:rPr>
        <w:t>教师用一种支持的、理解的、温暖的目光，一句适度夸张的赞许或鼓励的话语，一个感人的小故事，或一次充满温暖、欣慰、具有安全感的交谈，都可以使学生获取心理上的支持教师要相信每个学生都具有成功的潜能，坚信每个学生都是可以积极成长的，是有前途的。要遵循学生的心理特点和认知规律，时刻把自己置身于学生之中，努力营造一个接纳的，支持性的，宽容的课堂气氛。让他们敢于大胆的探索，实验，研讨。要在给予支持和关心时注意科学性，不能无原则的夸奖。对于一些有较强依赖性的学生，要把握好支持的度，鼓励他们自己寻找解决问题的办法。发展其独立自主性。</w:t>
      </w:r>
    </w:p>
    <w:p>
      <w:pPr>
        <w:ind w:firstLine="480" w:firstLineChars="200"/>
        <w:jc w:val="righ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58"/>
    <w:rsid w:val="003800E8"/>
    <w:rsid w:val="00AC4658"/>
    <w:rsid w:val="0D332F5C"/>
    <w:rsid w:val="12F46C24"/>
    <w:rsid w:val="1C0C69DE"/>
    <w:rsid w:val="24D928E9"/>
    <w:rsid w:val="61DA545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1160</Words>
  <Characters>1163</Characters>
  <Lines>8</Lines>
  <Paragraphs>2</Paragraphs>
  <TotalTime>1</TotalTime>
  <ScaleCrop>false</ScaleCrop>
  <LinksUpToDate>false</LinksUpToDate>
  <CharactersWithSpaces>1164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2022-03-11T10:54:00Z</dcterms:created>
  <dc:creator>V2055A</dc:creator>
  <cp:lastModifiedBy>田園蝦</cp:lastModifiedBy>
  <dcterms:modified xsi:type="dcterms:W3CDTF">2022-04-27T01:14:13Z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d6296c3f994c45e79ddc9ed9ce101dab</vt:lpwstr>
  </property>
  <property fmtid="{D5CDD505-2E9C-101B-9397-08002B2CF9AE}" pid="3" name="KSOProductBuildVer">
    <vt:lpwstr>2052-11.1.0.11365</vt:lpwstr>
  </property>
</Properties>
</file>