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9B88" w14:textId="33B9A3A0" w:rsidR="00A42A61" w:rsidRDefault="00700564" w:rsidP="00685832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润物细无声</w:t>
      </w:r>
    </w:p>
    <w:p w14:paraId="73C6F9F4" w14:textId="1729FB75" w:rsidR="00700564" w:rsidRPr="00700564" w:rsidRDefault="00700564" w:rsidP="00685832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700564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700564">
        <w:rPr>
          <w:rFonts w:ascii="宋体" w:eastAsia="宋体" w:hAnsi="宋体"/>
          <w:b/>
          <w:bCs/>
          <w:sz w:val="24"/>
          <w:szCs w:val="24"/>
        </w:rPr>
        <w:t>018</w:t>
      </w:r>
      <w:r w:rsidRPr="00700564">
        <w:rPr>
          <w:rFonts w:ascii="宋体" w:eastAsia="宋体" w:hAnsi="宋体" w:hint="eastAsia"/>
          <w:b/>
          <w:bCs/>
          <w:sz w:val="24"/>
          <w:szCs w:val="24"/>
        </w:rPr>
        <w:t>级</w:t>
      </w:r>
      <w:r>
        <w:rPr>
          <w:rFonts w:ascii="宋体" w:eastAsia="宋体" w:hAnsi="宋体" w:hint="eastAsia"/>
          <w:b/>
          <w:bCs/>
          <w:sz w:val="24"/>
          <w:szCs w:val="24"/>
        </w:rPr>
        <w:t>历史</w:t>
      </w:r>
      <w:r w:rsidRPr="00700564">
        <w:rPr>
          <w:rFonts w:ascii="宋体" w:eastAsia="宋体" w:hAnsi="宋体" w:hint="eastAsia"/>
          <w:b/>
          <w:bCs/>
          <w:sz w:val="24"/>
          <w:szCs w:val="24"/>
        </w:rPr>
        <w:t>2班李子</w:t>
      </w:r>
      <w:proofErr w:type="gramStart"/>
      <w:r w:rsidRPr="00700564">
        <w:rPr>
          <w:rFonts w:ascii="宋体" w:eastAsia="宋体" w:hAnsi="宋体" w:hint="eastAsia"/>
          <w:b/>
          <w:bCs/>
          <w:sz w:val="24"/>
          <w:szCs w:val="24"/>
        </w:rPr>
        <w:t>涵</w:t>
      </w:r>
      <w:proofErr w:type="gramEnd"/>
    </w:p>
    <w:p w14:paraId="413D4C45" w14:textId="016D02BF" w:rsidR="00882BB5" w:rsidRPr="00685832" w:rsidRDefault="00A42A61">
      <w:pPr>
        <w:rPr>
          <w:rFonts w:ascii="宋体" w:eastAsia="宋体" w:hAnsi="宋体"/>
          <w:b/>
          <w:bCs/>
          <w:sz w:val="24"/>
          <w:szCs w:val="24"/>
        </w:rPr>
      </w:pPr>
      <w:r w:rsidRPr="00685832">
        <w:rPr>
          <w:rFonts w:ascii="宋体" w:eastAsia="宋体" w:hAnsi="宋体" w:hint="eastAsia"/>
          <w:b/>
          <w:bCs/>
          <w:sz w:val="24"/>
          <w:szCs w:val="24"/>
        </w:rPr>
        <w:t>后进生转化过程记录</w:t>
      </w:r>
      <w:r w:rsidRPr="00685832">
        <w:rPr>
          <w:rFonts w:ascii="宋体" w:eastAsia="宋体" w:hAnsi="宋体"/>
          <w:b/>
          <w:bCs/>
          <w:sz w:val="24"/>
          <w:szCs w:val="24"/>
        </w:rPr>
        <w:t>：</w:t>
      </w:r>
    </w:p>
    <w:p w14:paraId="081B8486" w14:textId="2C394617" w:rsidR="00A42A61" w:rsidRPr="00685832" w:rsidRDefault="00A42A61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一、基本情况</w:t>
      </w:r>
    </w:p>
    <w:p w14:paraId="2C4298A1" w14:textId="6A4075E1" w:rsidR="00A42A61" w:rsidRPr="00685832" w:rsidRDefault="00A42A61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王浩然，</w:t>
      </w:r>
      <w:r w:rsidRPr="00685832">
        <w:rPr>
          <w:rFonts w:ascii="宋体" w:eastAsia="宋体" w:hAnsi="宋体"/>
          <w:sz w:val="24"/>
          <w:szCs w:val="24"/>
        </w:rPr>
        <w:t>16岁，</w:t>
      </w:r>
      <w:r w:rsidRPr="00685832">
        <w:rPr>
          <w:rFonts w:ascii="宋体" w:eastAsia="宋体" w:hAnsi="宋体" w:hint="eastAsia"/>
          <w:sz w:val="24"/>
          <w:szCs w:val="24"/>
        </w:rPr>
        <w:t>高</w:t>
      </w:r>
      <w:proofErr w:type="gramStart"/>
      <w:r w:rsidRPr="00685832">
        <w:rPr>
          <w:rFonts w:ascii="宋体" w:eastAsia="宋体" w:hAnsi="宋体" w:hint="eastAsia"/>
          <w:sz w:val="24"/>
          <w:szCs w:val="24"/>
        </w:rPr>
        <w:t>一八</w:t>
      </w:r>
      <w:proofErr w:type="gramEnd"/>
      <w:r w:rsidRPr="00685832">
        <w:rPr>
          <w:rFonts w:ascii="宋体" w:eastAsia="宋体" w:hAnsi="宋体" w:hint="eastAsia"/>
          <w:sz w:val="24"/>
          <w:szCs w:val="24"/>
        </w:rPr>
        <w:t>班学生，学习成绩</w:t>
      </w:r>
      <w:proofErr w:type="gramStart"/>
      <w:r w:rsidRPr="00685832">
        <w:rPr>
          <w:rFonts w:ascii="宋体" w:eastAsia="宋体" w:hAnsi="宋体" w:hint="eastAsia"/>
          <w:sz w:val="24"/>
          <w:szCs w:val="24"/>
        </w:rPr>
        <w:t>在班属中下</w:t>
      </w:r>
      <w:proofErr w:type="gramEnd"/>
      <w:r w:rsidRPr="00685832">
        <w:rPr>
          <w:rFonts w:ascii="宋体" w:eastAsia="宋体" w:hAnsi="宋体" w:hint="eastAsia"/>
          <w:sz w:val="24"/>
          <w:szCs w:val="24"/>
        </w:rPr>
        <w:t>水平。他性格外向，上课爱讲话，搞小动作，东张西望，注意力不集中，学习自觉性较差，平时考试各科成绩几乎挂“红灯”，是一个名副其实的后进生，但为人开朗幽默，喜欢运动</w:t>
      </w:r>
      <w:r w:rsidR="00D919BD" w:rsidRPr="00685832">
        <w:rPr>
          <w:rFonts w:ascii="宋体" w:eastAsia="宋体" w:hAnsi="宋体" w:hint="eastAsia"/>
          <w:sz w:val="24"/>
          <w:szCs w:val="24"/>
        </w:rPr>
        <w:t>，性格大大咧咧。座位位于最后一排，上课无法认真到最后，有时甚至会在课上睡觉。</w:t>
      </w:r>
    </w:p>
    <w:p w14:paraId="782B44CE" w14:textId="7146F727" w:rsidR="00D919BD" w:rsidRPr="00685832" w:rsidRDefault="00D919BD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二、情况分析：</w:t>
      </w:r>
    </w:p>
    <w:p w14:paraId="45F72755" w14:textId="3F0D84DE" w:rsidR="00D919BD" w:rsidRPr="00685832" w:rsidRDefault="00D919BD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孩子的健康成长需要父母爱护、关心，需要父母对他的各个方面进行指导。据我观察发现，由于父母没有时间管教，使得他对学习不重视。由于沉迷游戏和篮球，学习不认真。老师开导他，他置之不理。有时做错了事，老师批评教育他，就有抵触心理。纵观他的表现，只有给予他关心与指导，促使他提高对学习兴趣，不断优化其对自己人生的规划与重视，做到正确处理</w:t>
      </w:r>
      <w:r w:rsidR="00C0556A" w:rsidRPr="00685832">
        <w:rPr>
          <w:rFonts w:ascii="宋体" w:eastAsia="宋体" w:hAnsi="宋体" w:hint="eastAsia"/>
          <w:sz w:val="24"/>
          <w:szCs w:val="24"/>
        </w:rPr>
        <w:t>课余与学习的关系，</w:t>
      </w:r>
      <w:r w:rsidRPr="00685832">
        <w:rPr>
          <w:rFonts w:ascii="宋体" w:eastAsia="宋体" w:hAnsi="宋体" w:hint="eastAsia"/>
          <w:sz w:val="24"/>
          <w:szCs w:val="24"/>
        </w:rPr>
        <w:t>成绩才能得到提高。</w:t>
      </w:r>
    </w:p>
    <w:p w14:paraId="66B71131" w14:textId="77777777" w:rsidR="00C0556A" w:rsidRPr="00685832" w:rsidRDefault="00C0556A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三、引导过程：</w:t>
      </w:r>
    </w:p>
    <w:p w14:paraId="04AF1FC1" w14:textId="42721539" w:rsidR="00C0556A" w:rsidRPr="00685832" w:rsidRDefault="00C0556A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/>
          <w:sz w:val="24"/>
          <w:szCs w:val="24"/>
        </w:rPr>
        <w:t>1、加强与家长联系，与家长进行思想沟通。经常进行家访，通过电话、书信、到校、到家等多种形式，加强与家长联系，把他在校表现、学习情况、性格以及智力发展情况给家长作详细分析，建议他们根据孩子的实际情况，多花点时间主动关心和帮助他，逐步约束他的不良行</w:t>
      </w:r>
      <w:r w:rsidRPr="00685832">
        <w:rPr>
          <w:rFonts w:ascii="宋体" w:eastAsia="宋体" w:hAnsi="宋体" w:hint="eastAsia"/>
          <w:sz w:val="24"/>
          <w:szCs w:val="24"/>
        </w:rPr>
        <w:t>为。</w:t>
      </w:r>
      <w:r w:rsidRPr="00685832">
        <w:rPr>
          <w:rFonts w:ascii="宋体" w:eastAsia="宋体" w:hAnsi="宋体"/>
          <w:sz w:val="24"/>
          <w:szCs w:val="24"/>
        </w:rPr>
        <w:t>2、通过谈心，多关爱引导，</w:t>
      </w:r>
      <w:r w:rsidRPr="00685832">
        <w:rPr>
          <w:rFonts w:ascii="宋体" w:eastAsia="宋体" w:hAnsi="宋体" w:hint="eastAsia"/>
          <w:sz w:val="24"/>
          <w:szCs w:val="24"/>
        </w:rPr>
        <w:t>了解他的想法</w:t>
      </w:r>
      <w:r w:rsidRPr="00685832">
        <w:rPr>
          <w:rFonts w:ascii="宋体" w:eastAsia="宋体" w:hAnsi="宋体"/>
          <w:sz w:val="24"/>
          <w:szCs w:val="24"/>
        </w:rPr>
        <w:t>。我经常利用课余时间与杨某个别交谈，以全面了解其心理状况。告诉他上课讲话，开小差等，会影响到其他同学学习，如果在校读书期间没有学得一些知识，以后想学也晚了。3、与他一起制定计划来</w:t>
      </w:r>
      <w:r w:rsidRPr="00685832">
        <w:rPr>
          <w:rFonts w:ascii="宋体" w:eastAsia="宋体" w:hAnsi="宋体" w:hint="eastAsia"/>
          <w:sz w:val="24"/>
          <w:szCs w:val="24"/>
        </w:rPr>
        <w:t>正确处理爱好与学习的关系</w:t>
      </w:r>
      <w:r w:rsidRPr="00685832">
        <w:rPr>
          <w:rFonts w:ascii="宋体" w:eastAsia="宋体" w:hAnsi="宋体"/>
          <w:sz w:val="24"/>
          <w:szCs w:val="24"/>
        </w:rPr>
        <w:t>。4、集体关心，让他感受到温暖。发挥集体和伙伴的作用，通过同学的关心与爱护，帮助他纠正不良行为，学会交往。由于一名班干部主动和他同桌，当他搞小动作或开小差时，就提醒、制止他，平时给予热情帮助，使他改变很快4、找其闪光点，</w:t>
      </w:r>
      <w:r w:rsidRPr="00685832">
        <w:rPr>
          <w:rFonts w:ascii="宋体" w:eastAsia="宋体" w:hAnsi="宋体" w:hint="eastAsia"/>
          <w:sz w:val="24"/>
          <w:szCs w:val="24"/>
        </w:rPr>
        <w:t>对其优点</w:t>
      </w:r>
      <w:r w:rsidRPr="00685832">
        <w:rPr>
          <w:rFonts w:ascii="宋体" w:eastAsia="宋体" w:hAnsi="宋体"/>
          <w:sz w:val="24"/>
          <w:szCs w:val="24"/>
        </w:rPr>
        <w:t>多给予鼓励和表扬，</w:t>
      </w:r>
      <w:r w:rsidRPr="00685832">
        <w:rPr>
          <w:rFonts w:ascii="宋体" w:eastAsia="宋体" w:hAnsi="宋体" w:hint="eastAsia"/>
          <w:sz w:val="24"/>
          <w:szCs w:val="24"/>
        </w:rPr>
        <w:t>例如夸赞他幽默开朗，</w:t>
      </w:r>
      <w:r w:rsidRPr="00685832">
        <w:rPr>
          <w:rFonts w:ascii="宋体" w:eastAsia="宋体" w:hAnsi="宋体"/>
          <w:sz w:val="24"/>
          <w:szCs w:val="24"/>
        </w:rPr>
        <w:t>平时与他多沟通，多关心他生活、学习上的情况，进一步取得他的信任，拉近师生距离，用身边的、本地的、真实的故事，对他动之以情，晓之以理，让他明白迷恋网络游戏的危害。</w:t>
      </w:r>
    </w:p>
    <w:p w14:paraId="73FB633A" w14:textId="77777777" w:rsidR="00C0556A" w:rsidRPr="00685832" w:rsidRDefault="00C0556A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四、转化效果：</w:t>
      </w:r>
    </w:p>
    <w:p w14:paraId="2DA501CD" w14:textId="5ABE3485" w:rsidR="00C0556A" w:rsidRDefault="00C0556A" w:rsidP="0068583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5832">
        <w:rPr>
          <w:rFonts w:ascii="宋体" w:eastAsia="宋体" w:hAnsi="宋体" w:hint="eastAsia"/>
          <w:sz w:val="24"/>
          <w:szCs w:val="24"/>
        </w:rPr>
        <w:t>首先认识到上课讲话对他人的影响，在同学帮助下逐渐调整自己的行为，</w:t>
      </w:r>
      <w:r w:rsidR="00602912" w:rsidRPr="00685832">
        <w:rPr>
          <w:rFonts w:ascii="宋体" w:eastAsia="宋体" w:hAnsi="宋体" w:hint="eastAsia"/>
          <w:sz w:val="24"/>
          <w:szCs w:val="24"/>
        </w:rPr>
        <w:t>在与老师谈话后，也意识到学习的重要性，</w:t>
      </w:r>
      <w:r w:rsidRPr="00685832">
        <w:rPr>
          <w:rFonts w:ascii="宋体" w:eastAsia="宋体" w:hAnsi="宋体" w:hint="eastAsia"/>
          <w:sz w:val="24"/>
          <w:szCs w:val="24"/>
        </w:rPr>
        <w:t>自控能力增强，学习自觉性得到提高。老师同学反映，他上课注意力集中，积极回答问题了，目前，</w:t>
      </w:r>
      <w:r w:rsidR="00602912" w:rsidRPr="00685832">
        <w:rPr>
          <w:rFonts w:ascii="宋体" w:eastAsia="宋体" w:hAnsi="宋体" w:hint="eastAsia"/>
          <w:sz w:val="24"/>
          <w:szCs w:val="24"/>
        </w:rPr>
        <w:t>他对学习的热情提高了</w:t>
      </w:r>
      <w:r w:rsidRPr="00685832">
        <w:rPr>
          <w:rFonts w:ascii="宋体" w:eastAsia="宋体" w:hAnsi="宋体" w:hint="eastAsia"/>
          <w:sz w:val="24"/>
          <w:szCs w:val="24"/>
        </w:rPr>
        <w:t>。</w:t>
      </w:r>
    </w:p>
    <w:p w14:paraId="4DF1A975" w14:textId="545032D7" w:rsidR="00700564" w:rsidRPr="00700564" w:rsidRDefault="00700564" w:rsidP="0068583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  </w:t>
      </w:r>
    </w:p>
    <w:sectPr w:rsidR="00700564" w:rsidRPr="0070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FB"/>
    <w:rsid w:val="00602912"/>
    <w:rsid w:val="00685832"/>
    <w:rsid w:val="00700564"/>
    <w:rsid w:val="00882BB5"/>
    <w:rsid w:val="00A20EFB"/>
    <w:rsid w:val="00A42A61"/>
    <w:rsid w:val="00C0556A"/>
    <w:rsid w:val="00D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3F6A"/>
  <w15:chartTrackingRefBased/>
  <w15:docId w15:val="{BE2BB218-6572-4DCA-85AC-F447C71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子涵</dc:creator>
  <cp:keywords/>
  <dc:description/>
  <cp:lastModifiedBy>李 子涵</cp:lastModifiedBy>
  <cp:revision>2</cp:revision>
  <dcterms:created xsi:type="dcterms:W3CDTF">2022-03-18T02:00:00Z</dcterms:created>
  <dcterms:modified xsi:type="dcterms:W3CDTF">2022-03-18T02:00:00Z</dcterms:modified>
</cp:coreProperties>
</file>