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教育案例——“青春的味道”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2018级2班 孙祉祺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（1）学生基本情况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张雅，初二（2）班学生，学习成绩在班中上水平，但近期上课精神状态并不好，若有所思，注意力分散。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教育目标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端正学习态度，集中注意力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转化过程：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该生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课上精神不定，若有所思的样子，有时还趴在桌上睡大觉。这时，我想坏了，这孩子遇到事了。我就选了一个时间找到这位女生，问他我是不是有心事。我问了好长时间，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她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坚持说没事。我接着给她讲道理，说我们是到学校好好读书来了，都希望三年后可以金榜题名，但是如果心思不专一，成绩就会下降的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再有父母都很不容易，每天起早贪黑，省吃俭用，更希望子女越飞越高。女生落下了伤心的泪水，哭着说她喜欢上了班里的一位男同学，可是人家男生不理他，我引导告诉她学习是现在最重要的，美好的时光不能白白流逝，为以后长远打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关干考虑个人感情现在太早了，思想并不成熟，等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以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后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随着年龄的增长，阅历的增加，会遇到更好的人。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教育效果: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经过一番苦口婆心的开导，女生明白现在该怎么做了。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她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中考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时考出了理想的成绩，步入了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理想高中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之门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教育反思小结：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作为教师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爱学生就要了解他们。了解他们的内心，了解他们的个性特点，了解他们的精神世界。对一个好老师来说，只有了解每个学生的特点，才能引导他们成为有个性、有志向、有智慧的完整的人。教育是门学问，是对灵魂的引导和塑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作为一名教师，都应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以人为本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，尊重每一位学生。教育是心灵的艺术。我们教育学生，首先要与学生之间建立一座心灵相通的爱心桥梁。这样老师才会产生热爱之情。如果我们承认教育的对象是活生生的人，那么教育的过程便不仅仅是一种技巧的施展，而是充满了人情味的心灵交融。心理学家认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爱是教育好学生的前提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动之于情，晓之于理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”：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用师爱去温暖他，用情去感化他，用理去说服他，从而促使他主动地认识并改正错误德与爱是不可分割，相辅相成的，只有不断培育我们美的师德才能培养学生美的品德，只有把我们的爱心化成阳光雨露，才能使学生沐浴其中，茁壮成长。爱心使我们热爱学生，热爱所从事的教育教学工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爱心使我们乐意做出奉献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爱心使我们踏踏实实地从小事做起，从现在做起爱心使我们为学生着想，关心他们的健康成长，关心他们的一切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爱心使我们在工作中，始终热情洋溢、细致入微。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我坚信用我们的爱心会点燃无数学生的激情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74407D"/>
    <w:multiLevelType w:val="singleLevel"/>
    <w:tmpl w:val="3A74407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9283C"/>
    <w:rsid w:val="29F52F31"/>
    <w:rsid w:val="363C552E"/>
    <w:rsid w:val="5FA84AFC"/>
    <w:rsid w:val="61F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943</Words>
  <Characters>946</Characters>
  <Lines>0</Lines>
  <Paragraphs>0</Paragraphs>
  <TotalTime>2</TotalTime>
  <ScaleCrop>false</ScaleCrop>
  <LinksUpToDate>false</LinksUpToDate>
  <CharactersWithSpaces>947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2022-03-12T09:55:00Z</dcterms:created>
  <dc:creator>努力努力再努力</dc:creator>
  <cp:lastModifiedBy>田園蝦</cp:lastModifiedBy>
  <dcterms:modified xsi:type="dcterms:W3CDTF">2022-04-27T00:52:52Z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31620D37779E4977AEE2811AC2DFC613</vt:lpwstr>
  </property>
</Properties>
</file>